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48" w:rsidRPr="00610E9E" w:rsidRDefault="002636C0" w:rsidP="00585448">
      <w:pPr>
        <w:pStyle w:val="Tytu"/>
        <w:rPr>
          <w:rFonts w:eastAsia="Times New Roman"/>
          <w:i w:val="0"/>
          <w:lang w:eastAsia="pl-PL"/>
        </w:rPr>
      </w:pPr>
      <w:r w:rsidRPr="00610E9E">
        <w:rPr>
          <w:rFonts w:eastAsia="Times New Roman"/>
          <w:i w:val="0"/>
          <w:lang w:eastAsia="pl-PL"/>
        </w:rPr>
        <w:t xml:space="preserve">Sposób postępowania ze zwierzętami bezdomnymi oraz padłymi zwierzętami </w:t>
      </w:r>
      <w:bookmarkStart w:id="0" w:name="_GoBack"/>
      <w:bookmarkEnd w:id="0"/>
      <w:r w:rsidRPr="00610E9E">
        <w:rPr>
          <w:rFonts w:eastAsia="Times New Roman"/>
          <w:i w:val="0"/>
          <w:lang w:eastAsia="pl-PL"/>
        </w:rPr>
        <w:t>bezdomnymi</w:t>
      </w:r>
      <w:r w:rsidR="00545F3C" w:rsidRPr="00610E9E">
        <w:rPr>
          <w:rFonts w:eastAsia="Times New Roman"/>
          <w:i w:val="0"/>
          <w:lang w:eastAsia="pl-PL"/>
        </w:rPr>
        <w:t xml:space="preserve"> na terenie Gminy </w:t>
      </w:r>
    </w:p>
    <w:p w:rsidR="002636C0" w:rsidRPr="002636C0" w:rsidRDefault="00545F3C" w:rsidP="00585448">
      <w:pPr>
        <w:pStyle w:val="Tytu"/>
        <w:rPr>
          <w:rFonts w:eastAsia="Times New Roman"/>
          <w:lang w:eastAsia="pl-PL"/>
        </w:rPr>
      </w:pPr>
      <w:r w:rsidRPr="00610E9E">
        <w:rPr>
          <w:rFonts w:eastAsia="Times New Roman"/>
          <w:i w:val="0"/>
          <w:lang w:eastAsia="pl-PL"/>
        </w:rPr>
        <w:t>Nowogród Bobrzański</w:t>
      </w:r>
    </w:p>
    <w:p w:rsidR="002636C0" w:rsidRPr="00585448" w:rsidRDefault="002636C0" w:rsidP="002636C0">
      <w:pPr>
        <w:spacing w:before="100" w:beforeAutospacing="1" w:after="100" w:afterAutospacing="1" w:line="240" w:lineRule="auto"/>
        <w:rPr>
          <w:rFonts w:ascii="Times New Roman" w:eastAsia="Times New Roman" w:hAnsi="Times New Roman" w:cs="Times New Roman"/>
          <w:i w:val="0"/>
          <w:sz w:val="24"/>
          <w:szCs w:val="24"/>
          <w:lang w:eastAsia="pl-PL"/>
        </w:rPr>
      </w:pPr>
      <w:r w:rsidRPr="00585448">
        <w:rPr>
          <w:rFonts w:ascii="Times New Roman" w:eastAsia="Times New Roman" w:hAnsi="Times New Roman" w:cs="Times New Roman"/>
          <w:i w:val="0"/>
          <w:sz w:val="24"/>
          <w:szCs w:val="24"/>
          <w:lang w:eastAsia="pl-PL"/>
        </w:rPr>
        <w:t xml:space="preserve">1. Gmina ma obowiązek zapewnienia zbierania, transportu i unieszkodliwiania zwłok bezdomnych zwierząt lub ich części poprzez współpracę z przedsiębiorcami podejmującymi działalność w tym zakresie. </w:t>
      </w:r>
      <w:r w:rsidR="00545F3C" w:rsidRPr="00585448">
        <w:rPr>
          <w:rFonts w:ascii="Times New Roman" w:eastAsia="Times New Roman" w:hAnsi="Times New Roman" w:cs="Times New Roman"/>
          <w:b/>
          <w:bCs/>
          <w:i w:val="0"/>
          <w:sz w:val="24"/>
          <w:szCs w:val="24"/>
          <w:lang w:eastAsia="pl-PL"/>
        </w:rPr>
        <w:t xml:space="preserve">na podstawie zlecenia z Urzędu. </w:t>
      </w:r>
      <w:r w:rsidRPr="00585448">
        <w:rPr>
          <w:rFonts w:ascii="Times New Roman" w:eastAsia="Times New Roman" w:hAnsi="Times New Roman" w:cs="Times New Roman"/>
          <w:i w:val="0"/>
          <w:sz w:val="24"/>
          <w:szCs w:val="24"/>
          <w:lang w:eastAsia="pl-PL"/>
        </w:rPr>
        <w:t>Padlina jest odbierana w ciągu 24 godzin w okresie letnim i 48 godzin w okresie zimowym. Zgłoszenia padłych bezdomnych zwierząt przyjmuje Urząd Gminy w godzinach pracy urzędu. W przypadku zdarzeń nagłych, które wystąpiły poza godzinami pracy Urzędu Miejskiego np. padłych bezdomnych zwierząt w wyniku wypadku komunikacyjnego, zgłoszenia kieruje się na policję.  </w:t>
      </w:r>
    </w:p>
    <w:p w:rsidR="002636C0" w:rsidRPr="00585448" w:rsidRDefault="002636C0" w:rsidP="002636C0">
      <w:pPr>
        <w:spacing w:before="100" w:beforeAutospacing="1" w:after="100" w:afterAutospacing="1" w:line="240" w:lineRule="auto"/>
        <w:rPr>
          <w:rFonts w:ascii="Times New Roman" w:eastAsia="Times New Roman" w:hAnsi="Times New Roman" w:cs="Times New Roman"/>
          <w:i w:val="0"/>
          <w:sz w:val="24"/>
          <w:szCs w:val="24"/>
          <w:lang w:eastAsia="pl-PL"/>
        </w:rPr>
      </w:pPr>
      <w:r w:rsidRPr="00585448">
        <w:rPr>
          <w:rFonts w:ascii="Times New Roman" w:eastAsia="Times New Roman" w:hAnsi="Times New Roman" w:cs="Times New Roman"/>
          <w:i w:val="0"/>
          <w:sz w:val="24"/>
          <w:szCs w:val="24"/>
          <w:lang w:eastAsia="pl-PL"/>
        </w:rPr>
        <w:t xml:space="preserve">2. Gmina ma obowiązek zapobiegać bezdomności zwierząt na zasadach określonych w ustawie o ochronie zwierząt. </w:t>
      </w:r>
      <w:r w:rsidRPr="00585448">
        <w:rPr>
          <w:rFonts w:ascii="Times New Roman" w:eastAsia="Times New Roman" w:hAnsi="Times New Roman" w:cs="Times New Roman"/>
          <w:b/>
          <w:bCs/>
          <w:i w:val="0"/>
          <w:sz w:val="24"/>
          <w:szCs w:val="24"/>
          <w:lang w:eastAsia="pl-PL"/>
        </w:rPr>
        <w:t xml:space="preserve">Gmina Nowogród Bobrzański realizując ustawowy obowiązek zawarła umowę ze Schroniskiem </w:t>
      </w:r>
      <w:r w:rsidR="00545F3C" w:rsidRPr="00585448">
        <w:rPr>
          <w:rFonts w:ascii="Times New Roman" w:eastAsia="Times New Roman" w:hAnsi="Times New Roman" w:cs="Times New Roman"/>
          <w:b/>
          <w:bCs/>
          <w:i w:val="0"/>
          <w:sz w:val="24"/>
          <w:szCs w:val="24"/>
          <w:lang w:eastAsia="pl-PL"/>
        </w:rPr>
        <w:t xml:space="preserve">dla bezdomnych zwierząt Zielona Góra ul. Szwajcarska 4. </w:t>
      </w:r>
      <w:r w:rsidRPr="00585448">
        <w:rPr>
          <w:rFonts w:ascii="Times New Roman" w:eastAsia="Times New Roman" w:hAnsi="Times New Roman" w:cs="Times New Roman"/>
          <w:i w:val="0"/>
          <w:sz w:val="24"/>
          <w:szCs w:val="24"/>
          <w:lang w:eastAsia="pl-PL"/>
        </w:rPr>
        <w:t xml:space="preserve">Interwencje są realizowane </w:t>
      </w:r>
      <w:r w:rsidR="00545F3C" w:rsidRPr="00585448">
        <w:rPr>
          <w:rFonts w:ascii="Times New Roman" w:eastAsia="Times New Roman" w:hAnsi="Times New Roman" w:cs="Times New Roman"/>
          <w:i w:val="0"/>
          <w:sz w:val="24"/>
          <w:szCs w:val="24"/>
          <w:lang w:eastAsia="pl-PL"/>
        </w:rPr>
        <w:t xml:space="preserve">całodobowo. </w:t>
      </w:r>
      <w:r w:rsidRPr="00585448">
        <w:rPr>
          <w:rFonts w:ascii="Times New Roman" w:eastAsia="Times New Roman" w:hAnsi="Times New Roman" w:cs="Times New Roman"/>
          <w:i w:val="0"/>
          <w:sz w:val="24"/>
          <w:szCs w:val="24"/>
          <w:lang w:eastAsia="pl-PL"/>
        </w:rPr>
        <w:t xml:space="preserve">Zgłoszenia bezdomnych zwierząt przyjmuje Urząd </w:t>
      </w:r>
      <w:r w:rsidR="00545F3C" w:rsidRPr="00585448">
        <w:rPr>
          <w:rFonts w:ascii="Times New Roman" w:eastAsia="Times New Roman" w:hAnsi="Times New Roman" w:cs="Times New Roman"/>
          <w:i w:val="0"/>
          <w:sz w:val="24"/>
          <w:szCs w:val="24"/>
          <w:lang w:eastAsia="pl-PL"/>
        </w:rPr>
        <w:t>Miejskiego</w:t>
      </w:r>
      <w:r w:rsidRPr="00585448">
        <w:rPr>
          <w:rFonts w:ascii="Times New Roman" w:eastAsia="Times New Roman" w:hAnsi="Times New Roman" w:cs="Times New Roman"/>
          <w:i w:val="0"/>
          <w:sz w:val="24"/>
          <w:szCs w:val="24"/>
          <w:lang w:eastAsia="pl-PL"/>
        </w:rPr>
        <w:t xml:space="preserve"> w godzinach pracy urzędu. W przypadku zdarzeń nagłych, które wystąpiły poza godzinami pracy Urzędu Gminy np. pogryzień w przypadku braku możliwości ustalenia właściciela zwierzęcia, zgłoszenia można kierować na policję. </w:t>
      </w:r>
    </w:p>
    <w:p w:rsidR="002636C0" w:rsidRPr="00585448" w:rsidRDefault="002636C0" w:rsidP="002636C0">
      <w:pPr>
        <w:spacing w:before="100" w:beforeAutospacing="1" w:after="100" w:afterAutospacing="1" w:line="240" w:lineRule="auto"/>
        <w:rPr>
          <w:rFonts w:ascii="Times New Roman" w:eastAsia="Times New Roman" w:hAnsi="Times New Roman" w:cs="Times New Roman"/>
          <w:i w:val="0"/>
          <w:sz w:val="24"/>
          <w:szCs w:val="24"/>
          <w:lang w:eastAsia="pl-PL"/>
        </w:rPr>
      </w:pPr>
      <w:r w:rsidRPr="00585448">
        <w:rPr>
          <w:rFonts w:ascii="Times New Roman" w:eastAsia="Times New Roman" w:hAnsi="Times New Roman" w:cs="Times New Roman"/>
          <w:i w:val="0"/>
          <w:sz w:val="24"/>
          <w:szCs w:val="24"/>
          <w:lang w:eastAsia="pl-PL"/>
        </w:rPr>
        <w:t>3. Należy zwrócić szczególną uwagę na fakt, iż w/w procedury dotyczą jedynie zwierząt bezdomnych (zgodnie z definicją określoną w ustawie o ochronie zwierząt). W przypadku zwierząt posiadających właściciela wszystkie obowiązki związane z zapewnieniem należytej opieki oraz ewentualnym zgodnym z przepisami przekazywaniem padłych zwierząt do unieszkodliwiania spoczywa na właścicielu zwierzęcia. Na właścicielu spoczywa również odpowiedzialność za szkody wyrządzone przez zwierzę, które do niego należy (np. pogryzienie). Postępowania w sprawach niewłaściwej opieki nad zwierzętami toczą się według przepisów Kodeku postępowania w sprawach o wykroczenia, zatem takie zgłoszenia należy kierować na policję.</w:t>
      </w:r>
    </w:p>
    <w:p w:rsidR="002636C0" w:rsidRPr="00610E9E" w:rsidRDefault="002636C0" w:rsidP="002636C0">
      <w:pPr>
        <w:spacing w:before="100" w:beforeAutospacing="1" w:after="100" w:afterAutospacing="1" w:line="240" w:lineRule="auto"/>
        <w:rPr>
          <w:rFonts w:ascii="Times New Roman" w:eastAsia="Times New Roman" w:hAnsi="Times New Roman" w:cs="Times New Roman"/>
          <w:i w:val="0"/>
          <w:sz w:val="24"/>
          <w:szCs w:val="24"/>
          <w:lang w:eastAsia="pl-PL"/>
        </w:rPr>
      </w:pPr>
      <w:r w:rsidRPr="00585448">
        <w:rPr>
          <w:rFonts w:ascii="Times New Roman" w:eastAsia="Times New Roman" w:hAnsi="Times New Roman" w:cs="Times New Roman"/>
          <w:i w:val="0"/>
          <w:sz w:val="24"/>
          <w:szCs w:val="24"/>
          <w:lang w:eastAsia="pl-PL"/>
        </w:rPr>
        <w:t>4. Zwierzęta wolno żyjące (dzikie) nie są zwierzętami bezdomnymi. Zgłoszenia padłych zwierząt dzikich, które znajdują się w miejscach mogących stwarzać zagrożenie dla bezpieczeństwa zgłasza się właścicielowi terenu, na którym znajduje się padłe zwierzę. w przypadku padłego zwierzęcia na terenie, któr</w:t>
      </w:r>
      <w:r w:rsidR="00545F3C" w:rsidRPr="00585448">
        <w:rPr>
          <w:rFonts w:ascii="Times New Roman" w:eastAsia="Times New Roman" w:hAnsi="Times New Roman" w:cs="Times New Roman"/>
          <w:i w:val="0"/>
          <w:sz w:val="24"/>
          <w:szCs w:val="24"/>
          <w:lang w:eastAsia="pl-PL"/>
        </w:rPr>
        <w:t>y stanowi własność Gminy n</w:t>
      </w:r>
      <w:r w:rsidRPr="00585448">
        <w:rPr>
          <w:rFonts w:ascii="Times New Roman" w:eastAsia="Times New Roman" w:hAnsi="Times New Roman" w:cs="Times New Roman"/>
          <w:i w:val="0"/>
          <w:sz w:val="24"/>
          <w:szCs w:val="24"/>
          <w:lang w:eastAsia="pl-PL"/>
        </w:rPr>
        <w:t xml:space="preserve">ależy postępować tak jak w przypadku zwierzęcia bezdomnego. W przypadku np. drogi powiatowej obowiązują zasady, iż obowiązki utrzymania czystości i porządku na drogach publicznych należą do zarządcy drogi. Zwierzęta wolno żyjące (dzikie) padłe w ich naturalnym środowisku nie podlegają regulacjom ustawy o utrzymaniu porządku i czystości w gminach. Zwierzęta wolno żyjące (dzikie) należą do Skarbu Państwa i wszelkie koszty związane z ich przewozem, leczeniem itd. pokrywa właśnie Skarb Państwa. W przypadku poszkodowanych zwierząt dzikich np. w wypadkach drogowych należy ten fakt zgłosić do ośrodka rehabilitacji zwierząt, lista ośrodków jest publikowana na stronach Generalnej Dyrekcji Ochrony Środowiska </w:t>
      </w:r>
      <w:hyperlink r:id="rId6" w:history="1">
        <w:r w:rsidRPr="00585448">
          <w:rPr>
            <w:rFonts w:ascii="Times New Roman" w:eastAsia="Times New Roman" w:hAnsi="Times New Roman" w:cs="Times New Roman"/>
            <w:i w:val="0"/>
            <w:color w:val="0000FF"/>
            <w:sz w:val="24"/>
            <w:szCs w:val="24"/>
            <w:u w:val="single"/>
            <w:lang w:eastAsia="pl-PL"/>
          </w:rPr>
          <w:t>http://www.gdos.gov.pl/files/OP/WYKAZ-OSRODKOW1907.pdf</w:t>
        </w:r>
      </w:hyperlink>
      <w:r w:rsidRPr="00585448">
        <w:rPr>
          <w:rFonts w:ascii="Times New Roman" w:eastAsia="Times New Roman" w:hAnsi="Times New Roman" w:cs="Times New Roman"/>
          <w:i w:val="0"/>
          <w:sz w:val="24"/>
          <w:szCs w:val="24"/>
          <w:lang w:eastAsia="pl-PL"/>
        </w:rPr>
        <w:t>, w województwie lubuskim są to następujące ośrodki</w:t>
      </w:r>
    </w:p>
    <w:tbl>
      <w:tblPr>
        <w:tblStyle w:val="Jasnecieniowanieakcent4"/>
        <w:tblW w:w="0" w:type="auto"/>
        <w:tblBorders>
          <w:left w:val="single" w:sz="8" w:space="0" w:color="8064A2" w:themeColor="accent4"/>
          <w:right w:val="single" w:sz="8" w:space="0" w:color="8064A2" w:themeColor="accent4"/>
          <w:insideH w:val="single" w:sz="6" w:space="0" w:color="8064A2" w:themeColor="accent4"/>
          <w:insideV w:val="single" w:sz="6" w:space="0" w:color="8064A2" w:themeColor="accent4"/>
        </w:tblBorders>
        <w:tblLook w:val="04A0" w:firstRow="1" w:lastRow="0" w:firstColumn="1" w:lastColumn="0" w:noHBand="0" w:noVBand="1"/>
      </w:tblPr>
      <w:tblGrid>
        <w:gridCol w:w="2303"/>
        <w:gridCol w:w="2303"/>
        <w:gridCol w:w="2303"/>
        <w:gridCol w:w="2303"/>
      </w:tblGrid>
      <w:tr w:rsidR="002636C0" w:rsidTr="00610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left w:val="none" w:sz="0" w:space="0" w:color="auto"/>
              <w:bottom w:val="none" w:sz="0" w:space="0" w:color="auto"/>
              <w:right w:val="none" w:sz="0" w:space="0" w:color="auto"/>
            </w:tcBorders>
          </w:tcPr>
          <w:p w:rsidR="002636C0" w:rsidRPr="00E51D7E" w:rsidRDefault="002636C0" w:rsidP="002636C0">
            <w:pPr>
              <w:spacing w:before="100" w:beforeAutospacing="1" w:after="100" w:afterAutospacing="1"/>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lastRenderedPageBreak/>
              <w:t>Zespół Szkół Leśnych w Rogozińcu</w:t>
            </w:r>
          </w:p>
        </w:tc>
        <w:tc>
          <w:tcPr>
            <w:tcW w:w="2303" w:type="dxa"/>
            <w:tcBorders>
              <w:top w:val="none" w:sz="0" w:space="0" w:color="auto"/>
              <w:left w:val="none" w:sz="0" w:space="0" w:color="auto"/>
              <w:bottom w:val="none" w:sz="0" w:space="0" w:color="auto"/>
              <w:right w:val="none" w:sz="0" w:space="0" w:color="auto"/>
            </w:tcBorders>
          </w:tcPr>
          <w:p w:rsidR="002636C0" w:rsidRPr="00E51D7E" w:rsidRDefault="002636C0" w:rsidP="002636C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Rogoziniec 115/2</w:t>
            </w:r>
            <w:r w:rsidRPr="00E51D7E">
              <w:rPr>
                <w:rFonts w:ascii="Times New Roman" w:eastAsia="Times New Roman" w:hAnsi="Times New Roman" w:cs="Times New Roman"/>
                <w:i w:val="0"/>
                <w:sz w:val="24"/>
                <w:szCs w:val="24"/>
                <w:lang w:eastAsia="pl-PL"/>
              </w:rPr>
              <w:br/>
              <w:t>66-210 Zbąszynek </w:t>
            </w:r>
          </w:p>
        </w:tc>
        <w:tc>
          <w:tcPr>
            <w:tcW w:w="2303" w:type="dxa"/>
            <w:tcBorders>
              <w:top w:val="none" w:sz="0" w:space="0" w:color="auto"/>
              <w:left w:val="none" w:sz="0" w:space="0" w:color="auto"/>
              <w:bottom w:val="none" w:sz="0" w:space="0" w:color="auto"/>
              <w:right w:val="none" w:sz="0" w:space="0" w:color="auto"/>
            </w:tcBorders>
          </w:tcPr>
          <w:p w:rsidR="002636C0" w:rsidRPr="00E51D7E" w:rsidRDefault="002636C0" w:rsidP="002636C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Rogoziniec 115/2</w:t>
            </w:r>
            <w:r w:rsidRPr="00E51D7E">
              <w:rPr>
                <w:rFonts w:ascii="Times New Roman" w:eastAsia="Times New Roman" w:hAnsi="Times New Roman" w:cs="Times New Roman"/>
                <w:i w:val="0"/>
                <w:sz w:val="24"/>
                <w:szCs w:val="24"/>
                <w:lang w:eastAsia="pl-PL"/>
              </w:rPr>
              <w:br/>
              <w:t>66-210 Zbąszynek </w:t>
            </w:r>
          </w:p>
        </w:tc>
        <w:tc>
          <w:tcPr>
            <w:tcW w:w="2303" w:type="dxa"/>
            <w:tcBorders>
              <w:top w:val="none" w:sz="0" w:space="0" w:color="auto"/>
              <w:left w:val="none" w:sz="0" w:space="0" w:color="auto"/>
              <w:bottom w:val="none" w:sz="0" w:space="0" w:color="auto"/>
              <w:right w:val="none" w:sz="0" w:space="0" w:color="auto"/>
            </w:tcBorders>
          </w:tcPr>
          <w:p w:rsidR="002636C0" w:rsidRPr="00E51D7E" w:rsidRDefault="002636C0" w:rsidP="002636C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ptaki (</w:t>
            </w:r>
            <w:proofErr w:type="spellStart"/>
            <w:r w:rsidRPr="00E51D7E">
              <w:rPr>
                <w:rFonts w:ascii="Times New Roman" w:eastAsia="Times New Roman" w:hAnsi="Times New Roman" w:cs="Times New Roman"/>
                <w:i w:val="0"/>
                <w:sz w:val="24"/>
                <w:szCs w:val="24"/>
                <w:lang w:eastAsia="pl-PL"/>
              </w:rPr>
              <w:t>sokołowe</w:t>
            </w:r>
            <w:proofErr w:type="spellEnd"/>
            <w:r w:rsidRPr="00E51D7E">
              <w:rPr>
                <w:rFonts w:ascii="Times New Roman" w:eastAsia="Times New Roman" w:hAnsi="Times New Roman" w:cs="Times New Roman"/>
                <w:i w:val="0"/>
                <w:sz w:val="24"/>
                <w:szCs w:val="24"/>
                <w:lang w:eastAsia="pl-PL"/>
              </w:rPr>
              <w:t xml:space="preserve"> </w:t>
            </w:r>
            <w:r w:rsidRPr="00E51D7E">
              <w:rPr>
                <w:rFonts w:ascii="Times New Roman" w:eastAsia="Times New Roman" w:hAnsi="Times New Roman" w:cs="Times New Roman"/>
                <w:i w:val="0"/>
                <w:sz w:val="24"/>
                <w:szCs w:val="24"/>
                <w:lang w:eastAsia="pl-PL"/>
              </w:rPr>
              <w:br/>
              <w:t>i sowy, jastrząb, myszołów, krogulec)</w:t>
            </w:r>
          </w:p>
        </w:tc>
      </w:tr>
      <w:tr w:rsidR="002636C0" w:rsidTr="00610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tcPr>
          <w:p w:rsidR="002636C0" w:rsidRPr="00E51D7E" w:rsidRDefault="002636C0" w:rsidP="002636C0">
            <w:pPr>
              <w:spacing w:before="100" w:beforeAutospacing="1" w:after="100" w:afterAutospacing="1"/>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 xml:space="preserve">Ośrodek rehabilitacji zwierząt w Starym Kisielinie </w:t>
            </w:r>
          </w:p>
        </w:tc>
        <w:tc>
          <w:tcPr>
            <w:tcW w:w="2303" w:type="dxa"/>
            <w:tcBorders>
              <w:left w:val="none" w:sz="0" w:space="0" w:color="auto"/>
              <w:right w:val="none" w:sz="0" w:space="0" w:color="auto"/>
            </w:tcBorders>
          </w:tcPr>
          <w:p w:rsidR="002636C0" w:rsidRPr="00E51D7E" w:rsidRDefault="002636C0" w:rsidP="002636C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ul. Zatorze 15</w:t>
            </w:r>
            <w:r w:rsidRPr="00E51D7E">
              <w:rPr>
                <w:rFonts w:ascii="Times New Roman" w:eastAsia="Times New Roman" w:hAnsi="Times New Roman" w:cs="Times New Roman"/>
                <w:i w:val="0"/>
                <w:sz w:val="24"/>
                <w:szCs w:val="24"/>
                <w:lang w:eastAsia="pl-PL"/>
              </w:rPr>
              <w:br/>
              <w:t>66-002 Stary Kisielin</w:t>
            </w:r>
          </w:p>
        </w:tc>
        <w:tc>
          <w:tcPr>
            <w:tcW w:w="2303" w:type="dxa"/>
            <w:tcBorders>
              <w:left w:val="none" w:sz="0" w:space="0" w:color="auto"/>
              <w:right w:val="none" w:sz="0" w:space="0" w:color="auto"/>
            </w:tcBorders>
          </w:tcPr>
          <w:p w:rsidR="002636C0" w:rsidRPr="00E51D7E" w:rsidRDefault="002636C0" w:rsidP="002636C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 xml:space="preserve">ul. Zatorze 15, </w:t>
            </w:r>
            <w:r w:rsidRPr="00E51D7E">
              <w:rPr>
                <w:rFonts w:ascii="Times New Roman" w:eastAsia="Times New Roman" w:hAnsi="Times New Roman" w:cs="Times New Roman"/>
                <w:i w:val="0"/>
                <w:sz w:val="24"/>
                <w:szCs w:val="24"/>
                <w:lang w:eastAsia="pl-PL"/>
              </w:rPr>
              <w:br/>
              <w:t>66-002 Stary Kisielin</w:t>
            </w:r>
          </w:p>
        </w:tc>
        <w:tc>
          <w:tcPr>
            <w:tcW w:w="2303" w:type="dxa"/>
            <w:tcBorders>
              <w:left w:val="none" w:sz="0" w:space="0" w:color="auto"/>
              <w:right w:val="none" w:sz="0" w:space="0" w:color="auto"/>
            </w:tcBorders>
          </w:tcPr>
          <w:p w:rsidR="002636C0" w:rsidRPr="00E51D7E" w:rsidRDefault="002636C0" w:rsidP="002636C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ptaki i ssaki (jeżowate, nietoperze, wiewiórka, kuna domowa, kuna leśna, zając)</w:t>
            </w:r>
          </w:p>
        </w:tc>
      </w:tr>
      <w:tr w:rsidR="002636C0" w:rsidTr="00610E9E">
        <w:tc>
          <w:tcPr>
            <w:cnfStyle w:val="001000000000" w:firstRow="0" w:lastRow="0" w:firstColumn="1" w:lastColumn="0" w:oddVBand="0" w:evenVBand="0" w:oddHBand="0" w:evenHBand="0" w:firstRowFirstColumn="0" w:firstRowLastColumn="0" w:lastRowFirstColumn="0" w:lastRowLastColumn="0"/>
            <w:tcW w:w="2303" w:type="dxa"/>
          </w:tcPr>
          <w:p w:rsidR="002636C0" w:rsidRPr="00E51D7E" w:rsidRDefault="002636C0" w:rsidP="002636C0">
            <w:pPr>
              <w:spacing w:before="100" w:beforeAutospacing="1" w:after="100" w:afterAutospacing="1"/>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Uniwersytet Zielonogórski</w:t>
            </w:r>
          </w:p>
        </w:tc>
        <w:tc>
          <w:tcPr>
            <w:tcW w:w="2303" w:type="dxa"/>
          </w:tcPr>
          <w:p w:rsidR="002636C0" w:rsidRPr="00E51D7E" w:rsidRDefault="002636C0" w:rsidP="002636C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ul. Botaniczna 50a</w:t>
            </w:r>
            <w:r w:rsidRPr="00E51D7E">
              <w:rPr>
                <w:rFonts w:ascii="Times New Roman" w:eastAsia="Times New Roman" w:hAnsi="Times New Roman" w:cs="Times New Roman"/>
                <w:i w:val="0"/>
                <w:sz w:val="24"/>
                <w:szCs w:val="24"/>
                <w:lang w:eastAsia="pl-PL"/>
              </w:rPr>
              <w:br/>
              <w:t>65-392 Zielona Góra</w:t>
            </w:r>
          </w:p>
        </w:tc>
        <w:tc>
          <w:tcPr>
            <w:tcW w:w="2303" w:type="dxa"/>
          </w:tcPr>
          <w:p w:rsidR="00E51D7E" w:rsidRPr="00E51D7E" w:rsidRDefault="002636C0" w:rsidP="00E51D7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Licealna 9, 65-417 Zielona Góra</w:t>
            </w:r>
          </w:p>
          <w:p w:rsidR="002636C0" w:rsidRPr="00E51D7E" w:rsidRDefault="002636C0" w:rsidP="00E51D7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 tel.: 601-902-283</w:t>
            </w:r>
          </w:p>
          <w:p w:rsidR="002636C0" w:rsidRPr="00E51D7E" w:rsidRDefault="002636C0" w:rsidP="00E51D7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e-mail:</w:t>
            </w:r>
            <w:r w:rsidRPr="00E51D7E">
              <w:rPr>
                <w:rFonts w:ascii="Times New Roman" w:eastAsia="Times New Roman" w:hAnsi="Times New Roman" w:cs="Times New Roman"/>
                <w:i w:val="0"/>
                <w:sz w:val="24"/>
                <w:szCs w:val="24"/>
                <w:lang w:eastAsia="pl-PL"/>
              </w:rPr>
              <w:br/>
              <w:t>azylzg@gmail.com </w:t>
            </w:r>
          </w:p>
        </w:tc>
        <w:tc>
          <w:tcPr>
            <w:tcW w:w="2303" w:type="dxa"/>
          </w:tcPr>
          <w:p w:rsidR="002636C0" w:rsidRPr="00E51D7E" w:rsidRDefault="002636C0" w:rsidP="002636C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ptaki i ssaki (nietoperze, jeżowate, ryjówkowate, chomik europejski, gronostaj, łasica, norka europejska, orzesznica, popielica, wiewiórka)</w:t>
            </w:r>
          </w:p>
        </w:tc>
      </w:tr>
      <w:tr w:rsidR="002636C0" w:rsidTr="00610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tcPr>
          <w:p w:rsidR="002636C0" w:rsidRPr="00E51D7E" w:rsidRDefault="002636C0" w:rsidP="002636C0">
            <w:pPr>
              <w:spacing w:before="100" w:beforeAutospacing="1" w:after="100" w:afterAutospacing="1"/>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Technikum Leśne w Starościnie</w:t>
            </w:r>
          </w:p>
        </w:tc>
        <w:tc>
          <w:tcPr>
            <w:tcW w:w="2303" w:type="dxa"/>
            <w:tcBorders>
              <w:left w:val="none" w:sz="0" w:space="0" w:color="auto"/>
              <w:right w:val="none" w:sz="0" w:space="0" w:color="auto"/>
            </w:tcBorders>
          </w:tcPr>
          <w:p w:rsidR="002636C0" w:rsidRPr="00E51D7E" w:rsidRDefault="002636C0" w:rsidP="002636C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 xml:space="preserve">Starościn 34 </w:t>
            </w:r>
            <w:r w:rsidRPr="00E51D7E">
              <w:rPr>
                <w:rFonts w:ascii="Times New Roman" w:eastAsia="Times New Roman" w:hAnsi="Times New Roman" w:cs="Times New Roman"/>
                <w:i w:val="0"/>
                <w:sz w:val="24"/>
                <w:szCs w:val="24"/>
                <w:lang w:eastAsia="pl-PL"/>
              </w:rPr>
              <w:br/>
              <w:t>69-110 Rzepin</w:t>
            </w:r>
          </w:p>
        </w:tc>
        <w:tc>
          <w:tcPr>
            <w:tcW w:w="2303" w:type="dxa"/>
            <w:tcBorders>
              <w:left w:val="none" w:sz="0" w:space="0" w:color="auto"/>
              <w:right w:val="none" w:sz="0" w:space="0" w:color="auto"/>
            </w:tcBorders>
          </w:tcPr>
          <w:p w:rsidR="002636C0" w:rsidRPr="00E51D7E" w:rsidRDefault="002636C0" w:rsidP="002636C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 xml:space="preserve">Starościn 34, </w:t>
            </w:r>
            <w:r w:rsidRPr="00E51D7E">
              <w:rPr>
                <w:rFonts w:ascii="Times New Roman" w:eastAsia="Times New Roman" w:hAnsi="Times New Roman" w:cs="Times New Roman"/>
                <w:i w:val="0"/>
                <w:sz w:val="24"/>
                <w:szCs w:val="24"/>
                <w:lang w:eastAsia="pl-PL"/>
              </w:rPr>
              <w:br/>
              <w:t>69-110 Rzepin</w:t>
            </w:r>
          </w:p>
        </w:tc>
        <w:tc>
          <w:tcPr>
            <w:tcW w:w="2303" w:type="dxa"/>
            <w:tcBorders>
              <w:left w:val="none" w:sz="0" w:space="0" w:color="auto"/>
              <w:right w:val="none" w:sz="0" w:space="0" w:color="auto"/>
            </w:tcBorders>
          </w:tcPr>
          <w:p w:rsidR="002636C0" w:rsidRPr="00E51D7E" w:rsidRDefault="002636C0" w:rsidP="002636C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4"/>
                <w:szCs w:val="24"/>
                <w:lang w:eastAsia="pl-PL"/>
              </w:rPr>
            </w:pPr>
            <w:r w:rsidRPr="00E51D7E">
              <w:rPr>
                <w:rFonts w:ascii="Times New Roman" w:eastAsia="Times New Roman" w:hAnsi="Times New Roman" w:cs="Times New Roman"/>
                <w:i w:val="0"/>
                <w:sz w:val="24"/>
                <w:szCs w:val="24"/>
                <w:lang w:eastAsia="pl-PL"/>
              </w:rPr>
              <w:t>ptaki (</w:t>
            </w:r>
            <w:proofErr w:type="spellStart"/>
            <w:r w:rsidRPr="00E51D7E">
              <w:rPr>
                <w:rFonts w:ascii="Times New Roman" w:eastAsia="Times New Roman" w:hAnsi="Times New Roman" w:cs="Times New Roman"/>
                <w:i w:val="0"/>
                <w:sz w:val="24"/>
                <w:szCs w:val="24"/>
                <w:lang w:eastAsia="pl-PL"/>
              </w:rPr>
              <w:t>sokołowe</w:t>
            </w:r>
            <w:proofErr w:type="spellEnd"/>
            <w:r w:rsidRPr="00E51D7E">
              <w:rPr>
                <w:rFonts w:ascii="Times New Roman" w:eastAsia="Times New Roman" w:hAnsi="Times New Roman" w:cs="Times New Roman"/>
                <w:i w:val="0"/>
                <w:sz w:val="24"/>
                <w:szCs w:val="24"/>
                <w:lang w:eastAsia="pl-PL"/>
              </w:rPr>
              <w:t>, sowy)</w:t>
            </w:r>
          </w:p>
        </w:tc>
      </w:tr>
    </w:tbl>
    <w:p w:rsidR="002636C0" w:rsidRDefault="002636C0" w:rsidP="002636C0">
      <w:pPr>
        <w:spacing w:before="100" w:beforeAutospacing="1" w:after="100" w:afterAutospacing="1" w:line="240" w:lineRule="auto"/>
        <w:rPr>
          <w:rFonts w:ascii="Times New Roman" w:eastAsia="Times New Roman" w:hAnsi="Times New Roman" w:cs="Times New Roman"/>
          <w:sz w:val="24"/>
          <w:szCs w:val="24"/>
          <w:lang w:eastAsia="pl-PL"/>
        </w:rPr>
      </w:pPr>
    </w:p>
    <w:p w:rsidR="002636C0" w:rsidRPr="00585448" w:rsidRDefault="002636C0" w:rsidP="002636C0">
      <w:pPr>
        <w:spacing w:before="100" w:beforeAutospacing="1" w:after="100" w:afterAutospacing="1" w:line="240" w:lineRule="auto"/>
        <w:rPr>
          <w:rFonts w:ascii="Times New Roman" w:eastAsia="Times New Roman" w:hAnsi="Times New Roman" w:cs="Times New Roman"/>
          <w:i w:val="0"/>
          <w:sz w:val="24"/>
          <w:szCs w:val="24"/>
          <w:lang w:eastAsia="pl-PL"/>
        </w:rPr>
      </w:pPr>
      <w:r w:rsidRPr="00585448">
        <w:rPr>
          <w:rFonts w:ascii="Times New Roman" w:eastAsia="Times New Roman" w:hAnsi="Times New Roman" w:cs="Times New Roman"/>
          <w:i w:val="0"/>
          <w:sz w:val="24"/>
          <w:szCs w:val="24"/>
          <w:lang w:eastAsia="pl-PL"/>
        </w:rPr>
        <w:t>5. Zgodnie z zapisami ustawy o ochronie zwierząt w przypadku konieczności bezzwłocznego uśmiercenia, w celu zakończenia cierpień zwierzęcia, potrzebę jego uśmiercenia stwierdza lekarz weterynarii, członek Polskiego Związku Łowieckiego, inspektor organizacji społecznej, której statutowym celem działania jest ochrona zwierząt, funkcjonariusz Policji, straży ochrony kolei, straży gminnej, Straży Granicznej, pracownik Służby Leśnej lub Służby Parków Narodowych, strażnik Państwowej Straży Łowieckiej, strażnik łowiecki lub strażnik Państwowej Straży Rybackiej. Uśmiercenia dokonuje się poprzez podanie środka usypiającego przez lekarza weterynarii lub zastrzelenie zwierzęcia wolno żyjącego (dzikiego) przez osobę uprawnioną do użycia broni palnej.  </w:t>
      </w:r>
    </w:p>
    <w:p w:rsidR="002636C0" w:rsidRPr="00585448" w:rsidRDefault="002636C0" w:rsidP="00610E9E">
      <w:pPr>
        <w:pStyle w:val="Nagwek2"/>
        <w:rPr>
          <w:rFonts w:eastAsia="Times New Roman"/>
          <w:lang w:eastAsia="pl-PL"/>
        </w:rPr>
      </w:pPr>
      <w:r w:rsidRPr="00585448">
        <w:rPr>
          <w:rFonts w:eastAsia="Times New Roman"/>
          <w:lang w:eastAsia="pl-PL"/>
        </w:rPr>
        <w:t>Ważne telefony:</w:t>
      </w:r>
    </w:p>
    <w:p w:rsidR="00410E80" w:rsidRPr="00585448" w:rsidRDefault="00545F3C" w:rsidP="00545F3C">
      <w:pPr>
        <w:pStyle w:val="Akapitzlist"/>
        <w:numPr>
          <w:ilvl w:val="0"/>
          <w:numId w:val="1"/>
        </w:numPr>
        <w:rPr>
          <w:i w:val="0"/>
        </w:rPr>
      </w:pPr>
      <w:r w:rsidRPr="00585448">
        <w:rPr>
          <w:i w:val="0"/>
        </w:rPr>
        <w:t>MSK Zielona Góra tel. 998</w:t>
      </w:r>
    </w:p>
    <w:p w:rsidR="00545F3C" w:rsidRPr="00585448" w:rsidRDefault="00545F3C" w:rsidP="00545F3C">
      <w:pPr>
        <w:pStyle w:val="Akapitzlist"/>
        <w:numPr>
          <w:ilvl w:val="0"/>
          <w:numId w:val="1"/>
        </w:numPr>
        <w:rPr>
          <w:i w:val="0"/>
        </w:rPr>
      </w:pPr>
      <w:r w:rsidRPr="00585448">
        <w:rPr>
          <w:i w:val="0"/>
        </w:rPr>
        <w:t xml:space="preserve">Nadleśnictwo Nowa Sól tel. 68 387 93 93 </w:t>
      </w:r>
    </w:p>
    <w:p w:rsidR="00545F3C" w:rsidRPr="00585448" w:rsidRDefault="00545F3C" w:rsidP="00545F3C">
      <w:pPr>
        <w:pStyle w:val="Akapitzlist"/>
        <w:numPr>
          <w:ilvl w:val="0"/>
          <w:numId w:val="1"/>
        </w:numPr>
        <w:rPr>
          <w:i w:val="0"/>
        </w:rPr>
      </w:pPr>
      <w:r w:rsidRPr="00585448">
        <w:rPr>
          <w:i w:val="0"/>
        </w:rPr>
        <w:t>Nadleśnictwo Krzystkowice tel. 68 327 65 32</w:t>
      </w:r>
    </w:p>
    <w:p w:rsidR="00545F3C" w:rsidRPr="00585448" w:rsidRDefault="00545F3C" w:rsidP="00545F3C">
      <w:pPr>
        <w:pStyle w:val="Akapitzlist"/>
        <w:numPr>
          <w:ilvl w:val="0"/>
          <w:numId w:val="1"/>
        </w:numPr>
        <w:rPr>
          <w:i w:val="0"/>
        </w:rPr>
      </w:pPr>
      <w:r w:rsidRPr="00585448">
        <w:rPr>
          <w:i w:val="0"/>
        </w:rPr>
        <w:t>Komenda Miejska Policji tel. 997</w:t>
      </w:r>
    </w:p>
    <w:p w:rsidR="00545F3C" w:rsidRPr="00585448" w:rsidRDefault="00545F3C" w:rsidP="00545F3C">
      <w:pPr>
        <w:pStyle w:val="Akapitzlist"/>
        <w:numPr>
          <w:ilvl w:val="0"/>
          <w:numId w:val="1"/>
        </w:numPr>
        <w:rPr>
          <w:i w:val="0"/>
        </w:rPr>
      </w:pPr>
      <w:r w:rsidRPr="00585448">
        <w:rPr>
          <w:i w:val="0"/>
        </w:rPr>
        <w:t>Straż Pożarna tel. 68 457 56 00</w:t>
      </w:r>
    </w:p>
    <w:p w:rsidR="00545F3C" w:rsidRPr="00585448" w:rsidRDefault="00545F3C" w:rsidP="00545F3C">
      <w:pPr>
        <w:pStyle w:val="Akapitzlist"/>
        <w:numPr>
          <w:ilvl w:val="0"/>
          <w:numId w:val="1"/>
        </w:numPr>
        <w:rPr>
          <w:i w:val="0"/>
        </w:rPr>
      </w:pPr>
      <w:r w:rsidRPr="00585448">
        <w:rPr>
          <w:i w:val="0"/>
        </w:rPr>
        <w:t>Gabinet Weterynaryjny Marek Mrówczyński Nowogród Bobrzański tel. 0 602 815 250</w:t>
      </w:r>
    </w:p>
    <w:p w:rsidR="00545F3C" w:rsidRPr="00585448" w:rsidRDefault="00545F3C" w:rsidP="00545F3C">
      <w:pPr>
        <w:pStyle w:val="Akapitzlist"/>
        <w:numPr>
          <w:ilvl w:val="0"/>
          <w:numId w:val="1"/>
        </w:numPr>
        <w:rPr>
          <w:i w:val="0"/>
        </w:rPr>
      </w:pPr>
      <w:r w:rsidRPr="00585448">
        <w:rPr>
          <w:i w:val="0"/>
        </w:rPr>
        <w:t>Powiatowy Lekarz Weterynarii Zielona Góra tel. 68 453 73 24</w:t>
      </w:r>
    </w:p>
    <w:p w:rsidR="00545F3C" w:rsidRPr="00585448" w:rsidRDefault="00545F3C" w:rsidP="00545F3C">
      <w:pPr>
        <w:pStyle w:val="Akapitzlist"/>
        <w:numPr>
          <w:ilvl w:val="0"/>
          <w:numId w:val="1"/>
        </w:numPr>
        <w:rPr>
          <w:i w:val="0"/>
        </w:rPr>
      </w:pPr>
      <w:r w:rsidRPr="00585448">
        <w:rPr>
          <w:i w:val="0"/>
        </w:rPr>
        <w:t xml:space="preserve">Straż Miejska Nowogród Bobrzański </w:t>
      </w:r>
    </w:p>
    <w:p w:rsidR="00545F3C" w:rsidRPr="00585448" w:rsidRDefault="00545F3C" w:rsidP="00545F3C">
      <w:pPr>
        <w:pStyle w:val="Akapitzlist"/>
        <w:numPr>
          <w:ilvl w:val="0"/>
          <w:numId w:val="2"/>
        </w:numPr>
        <w:rPr>
          <w:i w:val="0"/>
        </w:rPr>
      </w:pPr>
      <w:r w:rsidRPr="00585448">
        <w:rPr>
          <w:i w:val="0"/>
        </w:rPr>
        <w:t>Komendant Józef Cichowicz tel. 0 603 868 984</w:t>
      </w:r>
    </w:p>
    <w:p w:rsidR="00545F3C" w:rsidRPr="00585448" w:rsidRDefault="00545F3C" w:rsidP="00545F3C">
      <w:pPr>
        <w:pStyle w:val="Akapitzlist"/>
        <w:numPr>
          <w:ilvl w:val="0"/>
          <w:numId w:val="2"/>
        </w:numPr>
        <w:rPr>
          <w:i w:val="0"/>
        </w:rPr>
      </w:pPr>
      <w:r w:rsidRPr="00585448">
        <w:rPr>
          <w:i w:val="0"/>
        </w:rPr>
        <w:t>Strażnik Mariusz Fabisiak tel. 0 517 879 908</w:t>
      </w:r>
    </w:p>
    <w:p w:rsidR="00545F3C" w:rsidRPr="00585448" w:rsidRDefault="00545F3C" w:rsidP="00545F3C">
      <w:pPr>
        <w:pStyle w:val="Akapitzlist"/>
        <w:numPr>
          <w:ilvl w:val="0"/>
          <w:numId w:val="1"/>
        </w:numPr>
        <w:rPr>
          <w:i w:val="0"/>
        </w:rPr>
      </w:pPr>
      <w:r w:rsidRPr="00585448">
        <w:rPr>
          <w:i w:val="0"/>
        </w:rPr>
        <w:t>Urząd Miejski Nowogród Bobrzański tel. 68 329 09 62-64</w:t>
      </w:r>
    </w:p>
    <w:sectPr w:rsidR="00545F3C" w:rsidRPr="00585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41B9"/>
    <w:multiLevelType w:val="hybridMultilevel"/>
    <w:tmpl w:val="187A55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6D633608"/>
    <w:multiLevelType w:val="hybridMultilevel"/>
    <w:tmpl w:val="C2DCE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C0"/>
    <w:rsid w:val="00026C71"/>
    <w:rsid w:val="002636C0"/>
    <w:rsid w:val="00410E80"/>
    <w:rsid w:val="00545F3C"/>
    <w:rsid w:val="00585448"/>
    <w:rsid w:val="00610E9E"/>
    <w:rsid w:val="00884784"/>
    <w:rsid w:val="00E51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5448"/>
    <w:rPr>
      <w:i/>
      <w:iCs/>
      <w:sz w:val="20"/>
      <w:szCs w:val="20"/>
    </w:rPr>
  </w:style>
  <w:style w:type="paragraph" w:styleId="Nagwek1">
    <w:name w:val="heading 1"/>
    <w:basedOn w:val="Normalny"/>
    <w:next w:val="Normalny"/>
    <w:link w:val="Nagwek1Znak"/>
    <w:uiPriority w:val="9"/>
    <w:qFormat/>
    <w:rsid w:val="00585448"/>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Nagwek2">
    <w:name w:val="heading 2"/>
    <w:basedOn w:val="Normalny"/>
    <w:next w:val="Normalny"/>
    <w:link w:val="Nagwek2Znak"/>
    <w:uiPriority w:val="9"/>
    <w:unhideWhenUsed/>
    <w:qFormat/>
    <w:rsid w:val="0058544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Nagwek3">
    <w:name w:val="heading 3"/>
    <w:basedOn w:val="Normalny"/>
    <w:next w:val="Normalny"/>
    <w:link w:val="Nagwek3Znak"/>
    <w:uiPriority w:val="9"/>
    <w:semiHidden/>
    <w:unhideWhenUsed/>
    <w:qFormat/>
    <w:rsid w:val="00585448"/>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Nagwek4">
    <w:name w:val="heading 4"/>
    <w:basedOn w:val="Normalny"/>
    <w:next w:val="Normalny"/>
    <w:link w:val="Nagwek4Znak"/>
    <w:uiPriority w:val="9"/>
    <w:semiHidden/>
    <w:unhideWhenUsed/>
    <w:qFormat/>
    <w:rsid w:val="0058544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Nagwek5">
    <w:name w:val="heading 5"/>
    <w:basedOn w:val="Normalny"/>
    <w:next w:val="Normalny"/>
    <w:link w:val="Nagwek5Znak"/>
    <w:uiPriority w:val="9"/>
    <w:semiHidden/>
    <w:unhideWhenUsed/>
    <w:qFormat/>
    <w:rsid w:val="0058544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Nagwek6">
    <w:name w:val="heading 6"/>
    <w:basedOn w:val="Normalny"/>
    <w:next w:val="Normalny"/>
    <w:link w:val="Nagwek6Znak"/>
    <w:uiPriority w:val="9"/>
    <w:semiHidden/>
    <w:unhideWhenUsed/>
    <w:qFormat/>
    <w:rsid w:val="0058544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Nagwek7">
    <w:name w:val="heading 7"/>
    <w:basedOn w:val="Normalny"/>
    <w:next w:val="Normalny"/>
    <w:link w:val="Nagwek7Znak"/>
    <w:uiPriority w:val="9"/>
    <w:semiHidden/>
    <w:unhideWhenUsed/>
    <w:qFormat/>
    <w:rsid w:val="0058544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gwek8">
    <w:name w:val="heading 8"/>
    <w:basedOn w:val="Normalny"/>
    <w:next w:val="Normalny"/>
    <w:link w:val="Nagwek8Znak"/>
    <w:uiPriority w:val="9"/>
    <w:semiHidden/>
    <w:unhideWhenUsed/>
    <w:qFormat/>
    <w:rsid w:val="00585448"/>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Nagwek9">
    <w:name w:val="heading 9"/>
    <w:basedOn w:val="Normalny"/>
    <w:next w:val="Normalny"/>
    <w:link w:val="Nagwek9Znak"/>
    <w:uiPriority w:val="9"/>
    <w:semiHidden/>
    <w:unhideWhenUsed/>
    <w:qFormat/>
    <w:rsid w:val="00585448"/>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636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36C0"/>
    <w:rPr>
      <w:rFonts w:ascii="Tahoma" w:hAnsi="Tahoma" w:cs="Tahoma"/>
      <w:sz w:val="16"/>
      <w:szCs w:val="16"/>
    </w:rPr>
  </w:style>
  <w:style w:type="table" w:styleId="Tabela-Siatka">
    <w:name w:val="Table Grid"/>
    <w:basedOn w:val="Standardowy"/>
    <w:uiPriority w:val="59"/>
    <w:rsid w:val="0026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85448"/>
    <w:pPr>
      <w:ind w:left="720"/>
      <w:contextualSpacing/>
    </w:pPr>
  </w:style>
  <w:style w:type="paragraph" w:styleId="Tytu">
    <w:name w:val="Title"/>
    <w:basedOn w:val="Normalny"/>
    <w:next w:val="Normalny"/>
    <w:link w:val="TytuZnak"/>
    <w:uiPriority w:val="10"/>
    <w:qFormat/>
    <w:rsid w:val="00585448"/>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ytuZnak">
    <w:name w:val="Tytuł Znak"/>
    <w:basedOn w:val="Domylnaczcionkaakapitu"/>
    <w:link w:val="Tytu"/>
    <w:uiPriority w:val="10"/>
    <w:rsid w:val="00585448"/>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Nagwek1Znak">
    <w:name w:val="Nagłówek 1 Znak"/>
    <w:basedOn w:val="Domylnaczcionkaakapitu"/>
    <w:link w:val="Nagwek1"/>
    <w:uiPriority w:val="9"/>
    <w:rsid w:val="00585448"/>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Nagwek2Znak">
    <w:name w:val="Nagłówek 2 Znak"/>
    <w:basedOn w:val="Domylnaczcionkaakapitu"/>
    <w:link w:val="Nagwek2"/>
    <w:uiPriority w:val="9"/>
    <w:rsid w:val="00585448"/>
    <w:rPr>
      <w:rFonts w:asciiTheme="majorHAnsi" w:eastAsiaTheme="majorEastAsia" w:hAnsiTheme="majorHAnsi" w:cstheme="majorBidi"/>
      <w:b/>
      <w:bCs/>
      <w:i/>
      <w:iCs/>
      <w:color w:val="943634" w:themeColor="accent2" w:themeShade="BF"/>
    </w:rPr>
  </w:style>
  <w:style w:type="character" w:customStyle="1" w:styleId="Nagwek3Znak">
    <w:name w:val="Nagłówek 3 Znak"/>
    <w:basedOn w:val="Domylnaczcionkaakapitu"/>
    <w:link w:val="Nagwek3"/>
    <w:uiPriority w:val="9"/>
    <w:semiHidden/>
    <w:rsid w:val="00585448"/>
    <w:rPr>
      <w:rFonts w:asciiTheme="majorHAnsi" w:eastAsiaTheme="majorEastAsia" w:hAnsiTheme="majorHAnsi" w:cstheme="majorBidi"/>
      <w:b/>
      <w:bCs/>
      <w:i/>
      <w:iCs/>
      <w:color w:val="943634" w:themeColor="accent2" w:themeShade="BF"/>
    </w:rPr>
  </w:style>
  <w:style w:type="character" w:customStyle="1" w:styleId="Nagwek4Znak">
    <w:name w:val="Nagłówek 4 Znak"/>
    <w:basedOn w:val="Domylnaczcionkaakapitu"/>
    <w:link w:val="Nagwek4"/>
    <w:uiPriority w:val="9"/>
    <w:semiHidden/>
    <w:rsid w:val="00585448"/>
    <w:rPr>
      <w:rFonts w:asciiTheme="majorHAnsi" w:eastAsiaTheme="majorEastAsia" w:hAnsiTheme="majorHAnsi" w:cstheme="majorBidi"/>
      <w:b/>
      <w:bCs/>
      <w:i/>
      <w:iCs/>
      <w:color w:val="943634" w:themeColor="accent2" w:themeShade="BF"/>
    </w:rPr>
  </w:style>
  <w:style w:type="character" w:customStyle="1" w:styleId="Nagwek5Znak">
    <w:name w:val="Nagłówek 5 Znak"/>
    <w:basedOn w:val="Domylnaczcionkaakapitu"/>
    <w:link w:val="Nagwek5"/>
    <w:uiPriority w:val="9"/>
    <w:semiHidden/>
    <w:rsid w:val="00585448"/>
    <w:rPr>
      <w:rFonts w:asciiTheme="majorHAnsi" w:eastAsiaTheme="majorEastAsia" w:hAnsiTheme="majorHAnsi" w:cstheme="majorBidi"/>
      <w:b/>
      <w:bCs/>
      <w:i/>
      <w:iCs/>
      <w:color w:val="943634" w:themeColor="accent2" w:themeShade="BF"/>
    </w:rPr>
  </w:style>
  <w:style w:type="character" w:customStyle="1" w:styleId="Nagwek6Znak">
    <w:name w:val="Nagłówek 6 Znak"/>
    <w:basedOn w:val="Domylnaczcionkaakapitu"/>
    <w:link w:val="Nagwek6"/>
    <w:uiPriority w:val="9"/>
    <w:semiHidden/>
    <w:rsid w:val="00585448"/>
    <w:rPr>
      <w:rFonts w:asciiTheme="majorHAnsi" w:eastAsiaTheme="majorEastAsia" w:hAnsiTheme="majorHAnsi" w:cstheme="majorBidi"/>
      <w:i/>
      <w:iCs/>
      <w:color w:val="943634" w:themeColor="accent2" w:themeShade="BF"/>
    </w:rPr>
  </w:style>
  <w:style w:type="character" w:customStyle="1" w:styleId="Nagwek7Znak">
    <w:name w:val="Nagłówek 7 Znak"/>
    <w:basedOn w:val="Domylnaczcionkaakapitu"/>
    <w:link w:val="Nagwek7"/>
    <w:uiPriority w:val="9"/>
    <w:semiHidden/>
    <w:rsid w:val="00585448"/>
    <w:rPr>
      <w:rFonts w:asciiTheme="majorHAnsi" w:eastAsiaTheme="majorEastAsia" w:hAnsiTheme="majorHAnsi" w:cstheme="majorBidi"/>
      <w:i/>
      <w:iCs/>
      <w:color w:val="943634" w:themeColor="accent2" w:themeShade="BF"/>
    </w:rPr>
  </w:style>
  <w:style w:type="character" w:customStyle="1" w:styleId="Nagwek8Znak">
    <w:name w:val="Nagłówek 8 Znak"/>
    <w:basedOn w:val="Domylnaczcionkaakapitu"/>
    <w:link w:val="Nagwek8"/>
    <w:uiPriority w:val="9"/>
    <w:semiHidden/>
    <w:rsid w:val="00585448"/>
    <w:rPr>
      <w:rFonts w:asciiTheme="majorHAnsi" w:eastAsiaTheme="majorEastAsia" w:hAnsiTheme="majorHAnsi" w:cstheme="majorBidi"/>
      <w:i/>
      <w:iCs/>
      <w:color w:val="C0504D" w:themeColor="accent2"/>
    </w:rPr>
  </w:style>
  <w:style w:type="character" w:customStyle="1" w:styleId="Nagwek9Znak">
    <w:name w:val="Nagłówek 9 Znak"/>
    <w:basedOn w:val="Domylnaczcionkaakapitu"/>
    <w:link w:val="Nagwek9"/>
    <w:uiPriority w:val="9"/>
    <w:semiHidden/>
    <w:rsid w:val="00585448"/>
    <w:rPr>
      <w:rFonts w:asciiTheme="majorHAnsi" w:eastAsiaTheme="majorEastAsia" w:hAnsiTheme="majorHAnsi" w:cstheme="majorBidi"/>
      <w:i/>
      <w:iCs/>
      <w:color w:val="C0504D" w:themeColor="accent2"/>
      <w:sz w:val="20"/>
      <w:szCs w:val="20"/>
    </w:rPr>
  </w:style>
  <w:style w:type="paragraph" w:styleId="Legenda">
    <w:name w:val="caption"/>
    <w:basedOn w:val="Normalny"/>
    <w:next w:val="Normalny"/>
    <w:uiPriority w:val="35"/>
    <w:semiHidden/>
    <w:unhideWhenUsed/>
    <w:qFormat/>
    <w:rsid w:val="00585448"/>
    <w:rPr>
      <w:b/>
      <w:bCs/>
      <w:color w:val="943634" w:themeColor="accent2" w:themeShade="BF"/>
      <w:sz w:val="18"/>
      <w:szCs w:val="18"/>
    </w:rPr>
  </w:style>
  <w:style w:type="paragraph" w:styleId="Podtytu">
    <w:name w:val="Subtitle"/>
    <w:basedOn w:val="Normalny"/>
    <w:next w:val="Normalny"/>
    <w:link w:val="PodtytuZnak"/>
    <w:uiPriority w:val="11"/>
    <w:qFormat/>
    <w:rsid w:val="0058544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PodtytuZnak">
    <w:name w:val="Podtytuł Znak"/>
    <w:basedOn w:val="Domylnaczcionkaakapitu"/>
    <w:link w:val="Podtytu"/>
    <w:uiPriority w:val="11"/>
    <w:rsid w:val="00585448"/>
    <w:rPr>
      <w:rFonts w:asciiTheme="majorHAnsi" w:eastAsiaTheme="majorEastAsia" w:hAnsiTheme="majorHAnsi" w:cstheme="majorBidi"/>
      <w:i/>
      <w:iCs/>
      <w:color w:val="622423" w:themeColor="accent2" w:themeShade="7F"/>
      <w:sz w:val="24"/>
      <w:szCs w:val="24"/>
    </w:rPr>
  </w:style>
  <w:style w:type="character" w:styleId="Pogrubienie">
    <w:name w:val="Strong"/>
    <w:uiPriority w:val="22"/>
    <w:qFormat/>
    <w:rsid w:val="00585448"/>
    <w:rPr>
      <w:b/>
      <w:bCs/>
      <w:spacing w:val="0"/>
    </w:rPr>
  </w:style>
  <w:style w:type="character" w:styleId="Uwydatnienie">
    <w:name w:val="Emphasis"/>
    <w:uiPriority w:val="20"/>
    <w:qFormat/>
    <w:rsid w:val="0058544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link w:val="BezodstpwZnak"/>
    <w:uiPriority w:val="1"/>
    <w:qFormat/>
    <w:rsid w:val="00585448"/>
    <w:pPr>
      <w:spacing w:after="0" w:line="240" w:lineRule="auto"/>
    </w:pPr>
  </w:style>
  <w:style w:type="character" w:customStyle="1" w:styleId="BezodstpwZnak">
    <w:name w:val="Bez odstępów Znak"/>
    <w:basedOn w:val="Domylnaczcionkaakapitu"/>
    <w:link w:val="Bezodstpw"/>
    <w:uiPriority w:val="1"/>
    <w:rsid w:val="00585448"/>
    <w:rPr>
      <w:i/>
      <w:iCs/>
      <w:sz w:val="20"/>
      <w:szCs w:val="20"/>
    </w:rPr>
  </w:style>
  <w:style w:type="paragraph" w:styleId="Cytat">
    <w:name w:val="Quote"/>
    <w:basedOn w:val="Normalny"/>
    <w:next w:val="Normalny"/>
    <w:link w:val="CytatZnak"/>
    <w:uiPriority w:val="29"/>
    <w:qFormat/>
    <w:rsid w:val="00585448"/>
    <w:rPr>
      <w:i w:val="0"/>
      <w:iCs w:val="0"/>
      <w:color w:val="943634" w:themeColor="accent2" w:themeShade="BF"/>
    </w:rPr>
  </w:style>
  <w:style w:type="character" w:customStyle="1" w:styleId="CytatZnak">
    <w:name w:val="Cytat Znak"/>
    <w:basedOn w:val="Domylnaczcionkaakapitu"/>
    <w:link w:val="Cytat"/>
    <w:uiPriority w:val="29"/>
    <w:rsid w:val="00585448"/>
    <w:rPr>
      <w:color w:val="943634" w:themeColor="accent2" w:themeShade="BF"/>
      <w:sz w:val="20"/>
      <w:szCs w:val="20"/>
    </w:rPr>
  </w:style>
  <w:style w:type="paragraph" w:styleId="Cytatintensywny">
    <w:name w:val="Intense Quote"/>
    <w:basedOn w:val="Normalny"/>
    <w:next w:val="Normalny"/>
    <w:link w:val="CytatintensywnyZnak"/>
    <w:uiPriority w:val="30"/>
    <w:qFormat/>
    <w:rsid w:val="0058544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ytatintensywnyZnak">
    <w:name w:val="Cytat intensywny Znak"/>
    <w:basedOn w:val="Domylnaczcionkaakapitu"/>
    <w:link w:val="Cytatintensywny"/>
    <w:uiPriority w:val="30"/>
    <w:rsid w:val="00585448"/>
    <w:rPr>
      <w:rFonts w:asciiTheme="majorHAnsi" w:eastAsiaTheme="majorEastAsia" w:hAnsiTheme="majorHAnsi" w:cstheme="majorBidi"/>
      <w:b/>
      <w:bCs/>
      <w:i/>
      <w:iCs/>
      <w:color w:val="C0504D" w:themeColor="accent2"/>
      <w:sz w:val="20"/>
      <w:szCs w:val="20"/>
    </w:rPr>
  </w:style>
  <w:style w:type="character" w:styleId="Wyrnieniedelikatne">
    <w:name w:val="Subtle Emphasis"/>
    <w:uiPriority w:val="19"/>
    <w:qFormat/>
    <w:rsid w:val="00585448"/>
    <w:rPr>
      <w:rFonts w:asciiTheme="majorHAnsi" w:eastAsiaTheme="majorEastAsia" w:hAnsiTheme="majorHAnsi" w:cstheme="majorBidi"/>
      <w:i/>
      <w:iCs/>
      <w:color w:val="C0504D" w:themeColor="accent2"/>
    </w:rPr>
  </w:style>
  <w:style w:type="character" w:styleId="Wyrnienieintensywne">
    <w:name w:val="Intense Emphasis"/>
    <w:uiPriority w:val="21"/>
    <w:qFormat/>
    <w:rsid w:val="0058544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585448"/>
    <w:rPr>
      <w:i/>
      <w:iCs/>
      <w:smallCaps/>
      <w:color w:val="C0504D" w:themeColor="accent2"/>
      <w:u w:color="C0504D" w:themeColor="accent2"/>
    </w:rPr>
  </w:style>
  <w:style w:type="character" w:styleId="Odwoanieintensywne">
    <w:name w:val="Intense Reference"/>
    <w:uiPriority w:val="32"/>
    <w:qFormat/>
    <w:rsid w:val="00585448"/>
    <w:rPr>
      <w:b/>
      <w:bCs/>
      <w:i/>
      <w:iCs/>
      <w:smallCaps/>
      <w:color w:val="C0504D" w:themeColor="accent2"/>
      <w:u w:color="C0504D" w:themeColor="accent2"/>
    </w:rPr>
  </w:style>
  <w:style w:type="character" w:styleId="Tytuksiki">
    <w:name w:val="Book Title"/>
    <w:uiPriority w:val="33"/>
    <w:qFormat/>
    <w:rsid w:val="0058544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585448"/>
    <w:pPr>
      <w:outlineLvl w:val="9"/>
    </w:pPr>
    <w:rPr>
      <w:lang w:bidi="en-US"/>
    </w:rPr>
  </w:style>
  <w:style w:type="table" w:styleId="Jasnecieniowanieakcent4">
    <w:name w:val="Light Shading Accent 4"/>
    <w:basedOn w:val="Standardowy"/>
    <w:uiPriority w:val="60"/>
    <w:rsid w:val="00610E9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5448"/>
    <w:rPr>
      <w:i/>
      <w:iCs/>
      <w:sz w:val="20"/>
      <w:szCs w:val="20"/>
    </w:rPr>
  </w:style>
  <w:style w:type="paragraph" w:styleId="Nagwek1">
    <w:name w:val="heading 1"/>
    <w:basedOn w:val="Normalny"/>
    <w:next w:val="Normalny"/>
    <w:link w:val="Nagwek1Znak"/>
    <w:uiPriority w:val="9"/>
    <w:qFormat/>
    <w:rsid w:val="00585448"/>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Nagwek2">
    <w:name w:val="heading 2"/>
    <w:basedOn w:val="Normalny"/>
    <w:next w:val="Normalny"/>
    <w:link w:val="Nagwek2Znak"/>
    <w:uiPriority w:val="9"/>
    <w:unhideWhenUsed/>
    <w:qFormat/>
    <w:rsid w:val="0058544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Nagwek3">
    <w:name w:val="heading 3"/>
    <w:basedOn w:val="Normalny"/>
    <w:next w:val="Normalny"/>
    <w:link w:val="Nagwek3Znak"/>
    <w:uiPriority w:val="9"/>
    <w:semiHidden/>
    <w:unhideWhenUsed/>
    <w:qFormat/>
    <w:rsid w:val="00585448"/>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Nagwek4">
    <w:name w:val="heading 4"/>
    <w:basedOn w:val="Normalny"/>
    <w:next w:val="Normalny"/>
    <w:link w:val="Nagwek4Znak"/>
    <w:uiPriority w:val="9"/>
    <w:semiHidden/>
    <w:unhideWhenUsed/>
    <w:qFormat/>
    <w:rsid w:val="0058544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Nagwek5">
    <w:name w:val="heading 5"/>
    <w:basedOn w:val="Normalny"/>
    <w:next w:val="Normalny"/>
    <w:link w:val="Nagwek5Znak"/>
    <w:uiPriority w:val="9"/>
    <w:semiHidden/>
    <w:unhideWhenUsed/>
    <w:qFormat/>
    <w:rsid w:val="0058544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Nagwek6">
    <w:name w:val="heading 6"/>
    <w:basedOn w:val="Normalny"/>
    <w:next w:val="Normalny"/>
    <w:link w:val="Nagwek6Znak"/>
    <w:uiPriority w:val="9"/>
    <w:semiHidden/>
    <w:unhideWhenUsed/>
    <w:qFormat/>
    <w:rsid w:val="0058544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Nagwek7">
    <w:name w:val="heading 7"/>
    <w:basedOn w:val="Normalny"/>
    <w:next w:val="Normalny"/>
    <w:link w:val="Nagwek7Znak"/>
    <w:uiPriority w:val="9"/>
    <w:semiHidden/>
    <w:unhideWhenUsed/>
    <w:qFormat/>
    <w:rsid w:val="0058544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gwek8">
    <w:name w:val="heading 8"/>
    <w:basedOn w:val="Normalny"/>
    <w:next w:val="Normalny"/>
    <w:link w:val="Nagwek8Znak"/>
    <w:uiPriority w:val="9"/>
    <w:semiHidden/>
    <w:unhideWhenUsed/>
    <w:qFormat/>
    <w:rsid w:val="00585448"/>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Nagwek9">
    <w:name w:val="heading 9"/>
    <w:basedOn w:val="Normalny"/>
    <w:next w:val="Normalny"/>
    <w:link w:val="Nagwek9Znak"/>
    <w:uiPriority w:val="9"/>
    <w:semiHidden/>
    <w:unhideWhenUsed/>
    <w:qFormat/>
    <w:rsid w:val="00585448"/>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636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36C0"/>
    <w:rPr>
      <w:rFonts w:ascii="Tahoma" w:hAnsi="Tahoma" w:cs="Tahoma"/>
      <w:sz w:val="16"/>
      <w:szCs w:val="16"/>
    </w:rPr>
  </w:style>
  <w:style w:type="table" w:styleId="Tabela-Siatka">
    <w:name w:val="Table Grid"/>
    <w:basedOn w:val="Standardowy"/>
    <w:uiPriority w:val="59"/>
    <w:rsid w:val="0026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85448"/>
    <w:pPr>
      <w:ind w:left="720"/>
      <w:contextualSpacing/>
    </w:pPr>
  </w:style>
  <w:style w:type="paragraph" w:styleId="Tytu">
    <w:name w:val="Title"/>
    <w:basedOn w:val="Normalny"/>
    <w:next w:val="Normalny"/>
    <w:link w:val="TytuZnak"/>
    <w:uiPriority w:val="10"/>
    <w:qFormat/>
    <w:rsid w:val="00585448"/>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ytuZnak">
    <w:name w:val="Tytuł Znak"/>
    <w:basedOn w:val="Domylnaczcionkaakapitu"/>
    <w:link w:val="Tytu"/>
    <w:uiPriority w:val="10"/>
    <w:rsid w:val="00585448"/>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Nagwek1Znak">
    <w:name w:val="Nagłówek 1 Znak"/>
    <w:basedOn w:val="Domylnaczcionkaakapitu"/>
    <w:link w:val="Nagwek1"/>
    <w:uiPriority w:val="9"/>
    <w:rsid w:val="00585448"/>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Nagwek2Znak">
    <w:name w:val="Nagłówek 2 Znak"/>
    <w:basedOn w:val="Domylnaczcionkaakapitu"/>
    <w:link w:val="Nagwek2"/>
    <w:uiPriority w:val="9"/>
    <w:rsid w:val="00585448"/>
    <w:rPr>
      <w:rFonts w:asciiTheme="majorHAnsi" w:eastAsiaTheme="majorEastAsia" w:hAnsiTheme="majorHAnsi" w:cstheme="majorBidi"/>
      <w:b/>
      <w:bCs/>
      <w:i/>
      <w:iCs/>
      <w:color w:val="943634" w:themeColor="accent2" w:themeShade="BF"/>
    </w:rPr>
  </w:style>
  <w:style w:type="character" w:customStyle="1" w:styleId="Nagwek3Znak">
    <w:name w:val="Nagłówek 3 Znak"/>
    <w:basedOn w:val="Domylnaczcionkaakapitu"/>
    <w:link w:val="Nagwek3"/>
    <w:uiPriority w:val="9"/>
    <w:semiHidden/>
    <w:rsid w:val="00585448"/>
    <w:rPr>
      <w:rFonts w:asciiTheme="majorHAnsi" w:eastAsiaTheme="majorEastAsia" w:hAnsiTheme="majorHAnsi" w:cstheme="majorBidi"/>
      <w:b/>
      <w:bCs/>
      <w:i/>
      <w:iCs/>
      <w:color w:val="943634" w:themeColor="accent2" w:themeShade="BF"/>
    </w:rPr>
  </w:style>
  <w:style w:type="character" w:customStyle="1" w:styleId="Nagwek4Znak">
    <w:name w:val="Nagłówek 4 Znak"/>
    <w:basedOn w:val="Domylnaczcionkaakapitu"/>
    <w:link w:val="Nagwek4"/>
    <w:uiPriority w:val="9"/>
    <w:semiHidden/>
    <w:rsid w:val="00585448"/>
    <w:rPr>
      <w:rFonts w:asciiTheme="majorHAnsi" w:eastAsiaTheme="majorEastAsia" w:hAnsiTheme="majorHAnsi" w:cstheme="majorBidi"/>
      <w:b/>
      <w:bCs/>
      <w:i/>
      <w:iCs/>
      <w:color w:val="943634" w:themeColor="accent2" w:themeShade="BF"/>
    </w:rPr>
  </w:style>
  <w:style w:type="character" w:customStyle="1" w:styleId="Nagwek5Znak">
    <w:name w:val="Nagłówek 5 Znak"/>
    <w:basedOn w:val="Domylnaczcionkaakapitu"/>
    <w:link w:val="Nagwek5"/>
    <w:uiPriority w:val="9"/>
    <w:semiHidden/>
    <w:rsid w:val="00585448"/>
    <w:rPr>
      <w:rFonts w:asciiTheme="majorHAnsi" w:eastAsiaTheme="majorEastAsia" w:hAnsiTheme="majorHAnsi" w:cstheme="majorBidi"/>
      <w:b/>
      <w:bCs/>
      <w:i/>
      <w:iCs/>
      <w:color w:val="943634" w:themeColor="accent2" w:themeShade="BF"/>
    </w:rPr>
  </w:style>
  <w:style w:type="character" w:customStyle="1" w:styleId="Nagwek6Znak">
    <w:name w:val="Nagłówek 6 Znak"/>
    <w:basedOn w:val="Domylnaczcionkaakapitu"/>
    <w:link w:val="Nagwek6"/>
    <w:uiPriority w:val="9"/>
    <w:semiHidden/>
    <w:rsid w:val="00585448"/>
    <w:rPr>
      <w:rFonts w:asciiTheme="majorHAnsi" w:eastAsiaTheme="majorEastAsia" w:hAnsiTheme="majorHAnsi" w:cstheme="majorBidi"/>
      <w:i/>
      <w:iCs/>
      <w:color w:val="943634" w:themeColor="accent2" w:themeShade="BF"/>
    </w:rPr>
  </w:style>
  <w:style w:type="character" w:customStyle="1" w:styleId="Nagwek7Znak">
    <w:name w:val="Nagłówek 7 Znak"/>
    <w:basedOn w:val="Domylnaczcionkaakapitu"/>
    <w:link w:val="Nagwek7"/>
    <w:uiPriority w:val="9"/>
    <w:semiHidden/>
    <w:rsid w:val="00585448"/>
    <w:rPr>
      <w:rFonts w:asciiTheme="majorHAnsi" w:eastAsiaTheme="majorEastAsia" w:hAnsiTheme="majorHAnsi" w:cstheme="majorBidi"/>
      <w:i/>
      <w:iCs/>
      <w:color w:val="943634" w:themeColor="accent2" w:themeShade="BF"/>
    </w:rPr>
  </w:style>
  <w:style w:type="character" w:customStyle="1" w:styleId="Nagwek8Znak">
    <w:name w:val="Nagłówek 8 Znak"/>
    <w:basedOn w:val="Domylnaczcionkaakapitu"/>
    <w:link w:val="Nagwek8"/>
    <w:uiPriority w:val="9"/>
    <w:semiHidden/>
    <w:rsid w:val="00585448"/>
    <w:rPr>
      <w:rFonts w:asciiTheme="majorHAnsi" w:eastAsiaTheme="majorEastAsia" w:hAnsiTheme="majorHAnsi" w:cstheme="majorBidi"/>
      <w:i/>
      <w:iCs/>
      <w:color w:val="C0504D" w:themeColor="accent2"/>
    </w:rPr>
  </w:style>
  <w:style w:type="character" w:customStyle="1" w:styleId="Nagwek9Znak">
    <w:name w:val="Nagłówek 9 Znak"/>
    <w:basedOn w:val="Domylnaczcionkaakapitu"/>
    <w:link w:val="Nagwek9"/>
    <w:uiPriority w:val="9"/>
    <w:semiHidden/>
    <w:rsid w:val="00585448"/>
    <w:rPr>
      <w:rFonts w:asciiTheme="majorHAnsi" w:eastAsiaTheme="majorEastAsia" w:hAnsiTheme="majorHAnsi" w:cstheme="majorBidi"/>
      <w:i/>
      <w:iCs/>
      <w:color w:val="C0504D" w:themeColor="accent2"/>
      <w:sz w:val="20"/>
      <w:szCs w:val="20"/>
    </w:rPr>
  </w:style>
  <w:style w:type="paragraph" w:styleId="Legenda">
    <w:name w:val="caption"/>
    <w:basedOn w:val="Normalny"/>
    <w:next w:val="Normalny"/>
    <w:uiPriority w:val="35"/>
    <w:semiHidden/>
    <w:unhideWhenUsed/>
    <w:qFormat/>
    <w:rsid w:val="00585448"/>
    <w:rPr>
      <w:b/>
      <w:bCs/>
      <w:color w:val="943634" w:themeColor="accent2" w:themeShade="BF"/>
      <w:sz w:val="18"/>
      <w:szCs w:val="18"/>
    </w:rPr>
  </w:style>
  <w:style w:type="paragraph" w:styleId="Podtytu">
    <w:name w:val="Subtitle"/>
    <w:basedOn w:val="Normalny"/>
    <w:next w:val="Normalny"/>
    <w:link w:val="PodtytuZnak"/>
    <w:uiPriority w:val="11"/>
    <w:qFormat/>
    <w:rsid w:val="0058544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PodtytuZnak">
    <w:name w:val="Podtytuł Znak"/>
    <w:basedOn w:val="Domylnaczcionkaakapitu"/>
    <w:link w:val="Podtytu"/>
    <w:uiPriority w:val="11"/>
    <w:rsid w:val="00585448"/>
    <w:rPr>
      <w:rFonts w:asciiTheme="majorHAnsi" w:eastAsiaTheme="majorEastAsia" w:hAnsiTheme="majorHAnsi" w:cstheme="majorBidi"/>
      <w:i/>
      <w:iCs/>
      <w:color w:val="622423" w:themeColor="accent2" w:themeShade="7F"/>
      <w:sz w:val="24"/>
      <w:szCs w:val="24"/>
    </w:rPr>
  </w:style>
  <w:style w:type="character" w:styleId="Pogrubienie">
    <w:name w:val="Strong"/>
    <w:uiPriority w:val="22"/>
    <w:qFormat/>
    <w:rsid w:val="00585448"/>
    <w:rPr>
      <w:b/>
      <w:bCs/>
      <w:spacing w:val="0"/>
    </w:rPr>
  </w:style>
  <w:style w:type="character" w:styleId="Uwydatnienie">
    <w:name w:val="Emphasis"/>
    <w:uiPriority w:val="20"/>
    <w:qFormat/>
    <w:rsid w:val="0058544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link w:val="BezodstpwZnak"/>
    <w:uiPriority w:val="1"/>
    <w:qFormat/>
    <w:rsid w:val="00585448"/>
    <w:pPr>
      <w:spacing w:after="0" w:line="240" w:lineRule="auto"/>
    </w:pPr>
  </w:style>
  <w:style w:type="character" w:customStyle="1" w:styleId="BezodstpwZnak">
    <w:name w:val="Bez odstępów Znak"/>
    <w:basedOn w:val="Domylnaczcionkaakapitu"/>
    <w:link w:val="Bezodstpw"/>
    <w:uiPriority w:val="1"/>
    <w:rsid w:val="00585448"/>
    <w:rPr>
      <w:i/>
      <w:iCs/>
      <w:sz w:val="20"/>
      <w:szCs w:val="20"/>
    </w:rPr>
  </w:style>
  <w:style w:type="paragraph" w:styleId="Cytat">
    <w:name w:val="Quote"/>
    <w:basedOn w:val="Normalny"/>
    <w:next w:val="Normalny"/>
    <w:link w:val="CytatZnak"/>
    <w:uiPriority w:val="29"/>
    <w:qFormat/>
    <w:rsid w:val="00585448"/>
    <w:rPr>
      <w:i w:val="0"/>
      <w:iCs w:val="0"/>
      <w:color w:val="943634" w:themeColor="accent2" w:themeShade="BF"/>
    </w:rPr>
  </w:style>
  <w:style w:type="character" w:customStyle="1" w:styleId="CytatZnak">
    <w:name w:val="Cytat Znak"/>
    <w:basedOn w:val="Domylnaczcionkaakapitu"/>
    <w:link w:val="Cytat"/>
    <w:uiPriority w:val="29"/>
    <w:rsid w:val="00585448"/>
    <w:rPr>
      <w:color w:val="943634" w:themeColor="accent2" w:themeShade="BF"/>
      <w:sz w:val="20"/>
      <w:szCs w:val="20"/>
    </w:rPr>
  </w:style>
  <w:style w:type="paragraph" w:styleId="Cytatintensywny">
    <w:name w:val="Intense Quote"/>
    <w:basedOn w:val="Normalny"/>
    <w:next w:val="Normalny"/>
    <w:link w:val="CytatintensywnyZnak"/>
    <w:uiPriority w:val="30"/>
    <w:qFormat/>
    <w:rsid w:val="0058544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ytatintensywnyZnak">
    <w:name w:val="Cytat intensywny Znak"/>
    <w:basedOn w:val="Domylnaczcionkaakapitu"/>
    <w:link w:val="Cytatintensywny"/>
    <w:uiPriority w:val="30"/>
    <w:rsid w:val="00585448"/>
    <w:rPr>
      <w:rFonts w:asciiTheme="majorHAnsi" w:eastAsiaTheme="majorEastAsia" w:hAnsiTheme="majorHAnsi" w:cstheme="majorBidi"/>
      <w:b/>
      <w:bCs/>
      <w:i/>
      <w:iCs/>
      <w:color w:val="C0504D" w:themeColor="accent2"/>
      <w:sz w:val="20"/>
      <w:szCs w:val="20"/>
    </w:rPr>
  </w:style>
  <w:style w:type="character" w:styleId="Wyrnieniedelikatne">
    <w:name w:val="Subtle Emphasis"/>
    <w:uiPriority w:val="19"/>
    <w:qFormat/>
    <w:rsid w:val="00585448"/>
    <w:rPr>
      <w:rFonts w:asciiTheme="majorHAnsi" w:eastAsiaTheme="majorEastAsia" w:hAnsiTheme="majorHAnsi" w:cstheme="majorBidi"/>
      <w:i/>
      <w:iCs/>
      <w:color w:val="C0504D" w:themeColor="accent2"/>
    </w:rPr>
  </w:style>
  <w:style w:type="character" w:styleId="Wyrnienieintensywne">
    <w:name w:val="Intense Emphasis"/>
    <w:uiPriority w:val="21"/>
    <w:qFormat/>
    <w:rsid w:val="0058544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585448"/>
    <w:rPr>
      <w:i/>
      <w:iCs/>
      <w:smallCaps/>
      <w:color w:val="C0504D" w:themeColor="accent2"/>
      <w:u w:color="C0504D" w:themeColor="accent2"/>
    </w:rPr>
  </w:style>
  <w:style w:type="character" w:styleId="Odwoanieintensywne">
    <w:name w:val="Intense Reference"/>
    <w:uiPriority w:val="32"/>
    <w:qFormat/>
    <w:rsid w:val="00585448"/>
    <w:rPr>
      <w:b/>
      <w:bCs/>
      <w:i/>
      <w:iCs/>
      <w:smallCaps/>
      <w:color w:val="C0504D" w:themeColor="accent2"/>
      <w:u w:color="C0504D" w:themeColor="accent2"/>
    </w:rPr>
  </w:style>
  <w:style w:type="character" w:styleId="Tytuksiki">
    <w:name w:val="Book Title"/>
    <w:uiPriority w:val="33"/>
    <w:qFormat/>
    <w:rsid w:val="0058544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585448"/>
    <w:pPr>
      <w:outlineLvl w:val="9"/>
    </w:pPr>
    <w:rPr>
      <w:lang w:bidi="en-US"/>
    </w:rPr>
  </w:style>
  <w:style w:type="table" w:styleId="Jasnecieniowanieakcent4">
    <w:name w:val="Light Shading Accent 4"/>
    <w:basedOn w:val="Standardowy"/>
    <w:uiPriority w:val="60"/>
    <w:rsid w:val="00610E9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5342">
      <w:bodyDiv w:val="1"/>
      <w:marLeft w:val="0"/>
      <w:marRight w:val="0"/>
      <w:marTop w:val="0"/>
      <w:marBottom w:val="0"/>
      <w:divBdr>
        <w:top w:val="none" w:sz="0" w:space="0" w:color="auto"/>
        <w:left w:val="none" w:sz="0" w:space="0" w:color="auto"/>
        <w:bottom w:val="none" w:sz="0" w:space="0" w:color="auto"/>
        <w:right w:val="none" w:sz="0" w:space="0" w:color="auto"/>
      </w:divBdr>
      <w:divsChild>
        <w:div w:id="1811820696">
          <w:marLeft w:val="0"/>
          <w:marRight w:val="0"/>
          <w:marTop w:val="0"/>
          <w:marBottom w:val="0"/>
          <w:divBdr>
            <w:top w:val="none" w:sz="0" w:space="0" w:color="auto"/>
            <w:left w:val="none" w:sz="0" w:space="0" w:color="auto"/>
            <w:bottom w:val="none" w:sz="0" w:space="0" w:color="auto"/>
            <w:right w:val="none" w:sz="0" w:space="0" w:color="auto"/>
          </w:divBdr>
        </w:div>
        <w:div w:id="1105029755">
          <w:marLeft w:val="0"/>
          <w:marRight w:val="0"/>
          <w:marTop w:val="0"/>
          <w:marBottom w:val="0"/>
          <w:divBdr>
            <w:top w:val="none" w:sz="0" w:space="0" w:color="auto"/>
            <w:left w:val="none" w:sz="0" w:space="0" w:color="auto"/>
            <w:bottom w:val="none" w:sz="0" w:space="0" w:color="auto"/>
            <w:right w:val="none" w:sz="0" w:space="0" w:color="auto"/>
          </w:divBdr>
        </w:div>
      </w:divsChild>
    </w:div>
    <w:div w:id="38017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dos.gov.pl/files/OP/WYKAZ-OSRODKOW190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746</Words>
  <Characters>4477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Konrad Dobrzanski</cp:lastModifiedBy>
  <cp:revision>8</cp:revision>
  <cp:lastPrinted>2017-06-06T19:03:00Z</cp:lastPrinted>
  <dcterms:created xsi:type="dcterms:W3CDTF">2017-06-06T11:43:00Z</dcterms:created>
  <dcterms:modified xsi:type="dcterms:W3CDTF">2017-06-06T19:03:00Z</dcterms:modified>
</cp:coreProperties>
</file>